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mc="http://schemas.openxmlformats.org/markup-compatibility/2006" xmlns:r="http://schemas.openxmlformats.org/officeDocument/2006/relationships" xmlns:w="http://schemas.openxmlformats.org/wordprocessingml/2006/main">
  <w:body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 xml:space="preserve">В  районный суд 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города 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Адрес суда: 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Истец: __________________________________,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Место жительства истца 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Ответчик: _______________________________,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Место жительства ответчика 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before="0" w:after="5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ИСКОВОЕ ЗАЯВЛЕНИЕ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pacing w:val="0"/>
          <w:sz w:val="24"/>
          <w:szCs w:val="24"/>
        </w:rPr>
        <w:t>об установлении порядка общения с ребенком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«__» ___________ ____ г. между Истцом и Ответчиком был зарегистрирован брак в _________________________, актовая запись № __________, что подтверждается Свидетельством о заключении брака от «__» ___________ ____ г. № ______.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«__» ___________ ____ г. в браке родился ребенок _______________________ (Ф.И.О. ребенка) (Свидетельство о рождении серии _______ № _________, выданное _____________ «__» ___________ ____ г.).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Начиная с «__» ___________ ____ г. брачные отношения между Истцом и Ответчиком фактически прекращены и совместное хозяйство не ведется, они проживают раздельно.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По вопросам, касающимся воспитания, образования, содержания и места жительства ребенка, соглашения между Истцом и Ответчиком не достигнуто. В настоящее время ребенок проживает с ответчиком.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Вместе с тем с «__» ___________ ____ г. Ответчик препятствует Истцу в общении с ребенком, тем самым нарушая права истца и ребенка.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С учетом большой привязанности ребенка к истцу, нравственных и иных личных качеств истца, а именно: _______________________________, отношений, возможностей создания истцом ребенку условий для воспитания и развития, а именно: _________________________________, в интересах ребенка должен быть установлен следующий порядок общения и участия истца в его воспитании и образовании: ___________________________________.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В силу п. 1 ст. 61 Семейного кодекса Российской Федерации родители имеют равные права и несут равные обязанности в отношении своих детей (родительские права).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Согласно абз. 1 п. 1 ст. 63 Семейного кодекса Российской Федерации родители имеют право и обязаны воспитывать своих детей.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Согласно п. 1 ст. 66 Семейного кодекса Российской Федерации родитель, проживающий отдельно от ребенка, имеет права на общение с ребенком, участие в его воспитании и решении вопросов получения ребенком образования.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На основании вышеизложенного и руководствуясь п. 1 ст. 61, п. 1 ст. 63, п. 1 ст. 66 Семейного кодекса Российской Федерации, а также ст. ст. 131, 132 Гражданского процессуального кодекса Российской Федерации,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ПРОШУ: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Установить следующий порядок общения и участия Истца в воспитании ____________________ (Ф.И.О. ребенка): ______________________________________________.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Приложение: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1. Копия Свидетельства о заключении брака от «__» ___________ ____ г. № ___.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2. Копия Свидетельства о рождении ребенка от «__» ___________ ____ г. № ___.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3. Документы, подтверждающие прекращение брачных отношений между Истцом и Ответчиком.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4. Документы, подтверждающие наличие у Истца препятствий в общении с ребенком, создаваемых ответчиком.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5. Документы, подтверждающие характеристики личных качеств истца.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6.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7. Доверенность представителя от «__» __________ ____ № ___ и иные документы, подтверждающие полномочия представителя (если исковое заявление подписывается представителем Истца).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8. Иные документы, подтверждающие обстоятельства, на которых Истец основывает свои требования.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 / ________________________</w:t>
      </w:r>
    </w:p>
    <w:p>
      <w:pPr>
        <w:pStyle w:val="Normal"/>
        <w:bidi w:val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«___» _____________ 202_ г.</w:t>
      </w:r>
    </w:p>
    <w:sectPr>
      <w:footerReference w:type="default" r:id="rId2"/>
      <w:type w:val="nextPage"/>
      <w:pgSz w:w="11906" w:h="16838"/>
      <w:pgMar w:left="1440" w:right="1440" w:header="0" w:top="1440" w:footer="72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mc="http://schemas.openxmlformats.org/markup-compatibility/2006" xmlns:r="http://schemas.openxmlformats.org/officeDocument/2006/relationships" xmlns:w="http://schemas.openxmlformats.org/wordprocessingml/2006/main">
  <w:p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color w:val="666666"/>
        <w:sz w:val="16"/>
        <w:szCs w:val="16"/>
      </w:rPr>
    </w:pPr>
    <w:r>
      <w:rPr>
        <w:b w:val="false"/>
        <w:bCs w:val="false"/>
        <w:color w:val="666666"/>
        <w:sz w:val="16"/>
        <w:szCs w:val="16"/>
      </w:rPr>
      <w:t>«Центр Правовой Защиты»</w:t>
    </w:r>
  </w:p>
  <w:p>
    <w:hyperlink r:id="rId1">
      <w:r>
        <w:rPr>
          <w:b w:val="false"/>
          <w:bCs w:val="false"/>
          <w:color w:val="666666"/>
          <w:sz w:val="16"/>
          <w:szCs w:val="16"/>
        </w:rPr>
        <w:t>https://urcenterpravo.ru</w:t>
      </w:r>
    </w:hyperlink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6"/>
        <w:szCs w:val="16"/>
      </w:rPr>
    </w:pP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n-US" w:eastAsia="" w:bidi="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uppressAutoHyphens w:val="true"/>
      </w:pPr>
    </w:pPrDefault>
    <w:rPrDefault>
      <w:rPr>
        <w:rFonts w:ascii="Arial" w:hAnsi="Arial" w:eastAsia="Arial" w:cs="Arial"/>
        <w:lang w:val="en-US" w:eastAsia="zh-CN" w:bidi="hi-IN"/>
      </w:rPr>
    </w:rPrDefault>
  </w:docDefaults>
  <w:style w:type="paragraph" w:styleId="Normal" w:default="1">
    <w:name w:val="Normal"/>
    <w:pPr>
      <w:widowControl w:val="false"/>
      <w:suppressAutoHyphens w:val="true"/>
      <w:bidi w:val="0"/>
      <w:spacing w:before="0" w:after="0"/>
      <w:jc w:val="left"/>
    </w:pPr>
    <w:qFormat/>
    <w:rPr>
      <w:rFonts w:ascii="Arial" w:hAnsi="Arial" w:eastAsia="Arial" w:cs="Arial"/>
      <w:color w:val="auto"/>
      <w:kern w:val="0"/>
      <w:sz w:val="20"/>
      <w:szCs w:val="20"/>
      <w:lang w:val="en-US" w:eastAsia="zh-CN" w:bidi="hi-IN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  <w:semiHidden/>
    <w:unhideWhenUsed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basedOn w:val="Normal"/>
    <w:name w:val="Заголовок"/>
    <w:next w:val="Style17"/>
    <w:pPr>
      <w:keepNext w:val="true"/>
      <w:spacing w:before="240" w:after="120"/>
    </w:pPr>
    <w:qFormat/>
    <w:rPr>
      <w:rFonts w:ascii="Liberation Sans" w:hAnsi="Liberation Sans" w:eastAsia="Noto Sans CJK SC" w:cs="Noto Sans"/>
      <w:sz w:val="28"/>
      <w:szCs w:val="28"/>
    </w:rPr>
  </w:style>
  <w:style w:type="paragraph" w:styleId="Style17">
    <w:basedOn w:val="Normal"/>
    <w:name w:val="Body Text"/>
    <w:pPr>
      <w:spacing w:lineRule="auto" w:line="276" w:before="0" w:after="140"/>
    </w:pPr>
    <w:rPr/>
  </w:style>
  <w:style w:type="paragraph" w:styleId="Style18">
    <w:basedOn w:val="Style17"/>
    <w:name w:val="List"/>
    <w:pPr/>
    <w:rPr>
      <w:rFonts w:cs="Noto Sans"/>
    </w:rPr>
  </w:style>
  <w:style w:type="paragraph" w:styleId="Style19">
    <w:basedOn w:val="Normal"/>
    <w:name w:val="Caption"/>
    <w:pPr>
      <w:suppressLineNumbers/>
      <w:spacing w:before="120" w:after="120"/>
    </w:pPr>
    <w:qFormat/>
    <w:rPr>
      <w:rFonts w:cs="Noto Sans"/>
      <w:i/>
      <w:iCs/>
      <w:sz w:val="24"/>
      <w:szCs w:val="24"/>
    </w:rPr>
  </w:style>
  <w:style w:type="paragraph" w:styleId="Style20">
    <w:basedOn w:val="Normal"/>
    <w:name w:val="Указатель"/>
    <w:pPr>
      <w:suppressLineNumbers/>
    </w:pPr>
    <w:qFormat/>
    <w:rPr>
      <w:rFonts w:cs="Noto Sans"/>
    </w:rPr>
  </w:style>
  <w:style w:type="paragraph" w:styleId="Style21">
    <w:basedOn w:val="Normal"/>
    <w:name w:val="Верхний и нижний колонтитулы"/>
    <w:pPr/>
    <w:qFormat/>
    <w:rPr/>
  </w:style>
  <w:style w:type="paragraph" w:styleId="Style22">
    <w:basedOn w:val="Style21"/>
    <w:name w:val="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centerpravo.ru/" TargetMode="External"/>
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